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4E940" w14:textId="02340E22" w:rsidR="00A337EE" w:rsidRPr="00A337EE" w:rsidRDefault="007C5B44" w:rsidP="00A337EE">
      <w:pPr>
        <w:jc w:val="center"/>
        <w:outlineLvl w:val="0"/>
        <w:rPr>
          <w:rFonts w:asciiTheme="majorHAnsi" w:hAnsiTheme="majorHAnsi"/>
          <w:sz w:val="36"/>
          <w:szCs w:val="36"/>
        </w:rPr>
      </w:pPr>
      <w:bookmarkStart w:id="0" w:name="_GoBack"/>
      <w:bookmarkEnd w:id="0"/>
      <w:r w:rsidRPr="00A337EE">
        <w:rPr>
          <w:rFonts w:asciiTheme="majorHAnsi" w:hAnsiTheme="majorHAnsi"/>
          <w:sz w:val="36"/>
          <w:szCs w:val="36"/>
        </w:rPr>
        <w:t xml:space="preserve">STINSON BEACH VILLAGE ASSOCIATION </w:t>
      </w:r>
    </w:p>
    <w:p w14:paraId="445CF6DB" w14:textId="3EE57534" w:rsidR="00A337EE" w:rsidRPr="00A337EE" w:rsidRDefault="007C5B44" w:rsidP="00A337EE">
      <w:pPr>
        <w:jc w:val="center"/>
        <w:outlineLvl w:val="0"/>
        <w:rPr>
          <w:rFonts w:asciiTheme="majorHAnsi" w:hAnsiTheme="majorHAnsi"/>
          <w:color w:val="FF0000"/>
          <w:sz w:val="36"/>
          <w:szCs w:val="36"/>
        </w:rPr>
      </w:pPr>
      <w:r w:rsidRPr="00A337EE">
        <w:rPr>
          <w:rFonts w:asciiTheme="majorHAnsi" w:hAnsiTheme="majorHAnsi"/>
          <w:color w:val="FF0000"/>
          <w:sz w:val="36"/>
          <w:szCs w:val="36"/>
        </w:rPr>
        <w:t>AGENDA</w:t>
      </w:r>
      <w:r w:rsidR="00A337EE" w:rsidRPr="00A337EE">
        <w:rPr>
          <w:rFonts w:asciiTheme="majorHAnsi" w:hAnsiTheme="majorHAnsi"/>
          <w:sz w:val="36"/>
          <w:szCs w:val="36"/>
        </w:rPr>
        <w:t xml:space="preserve"> </w:t>
      </w:r>
    </w:p>
    <w:p w14:paraId="19C78A34" w14:textId="77777777" w:rsidR="00A337EE" w:rsidRPr="00A337EE" w:rsidRDefault="00A337EE" w:rsidP="00A337EE">
      <w:pPr>
        <w:jc w:val="center"/>
        <w:outlineLvl w:val="0"/>
        <w:rPr>
          <w:rFonts w:asciiTheme="majorHAnsi" w:hAnsiTheme="majorHAnsi"/>
          <w:color w:val="FF0000"/>
          <w:sz w:val="28"/>
          <w:szCs w:val="28"/>
        </w:rPr>
      </w:pPr>
    </w:p>
    <w:p w14:paraId="106F6504" w14:textId="316F66AF" w:rsidR="00A337EE" w:rsidRPr="00A337EE" w:rsidRDefault="007C2AFD" w:rsidP="00A337EE">
      <w:pPr>
        <w:jc w:val="center"/>
        <w:outlineLvl w:val="0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March</w:t>
      </w:r>
      <w:r w:rsidR="00A337EE" w:rsidRPr="00A337EE">
        <w:rPr>
          <w:rFonts w:asciiTheme="majorHAnsi" w:hAnsiTheme="majorHAnsi"/>
          <w:color w:val="FF0000"/>
          <w:sz w:val="28"/>
          <w:szCs w:val="28"/>
        </w:rPr>
        <w:t xml:space="preserve"> 3, 2018 </w:t>
      </w:r>
      <w:r w:rsidR="00A337EE">
        <w:rPr>
          <w:rFonts w:asciiTheme="majorHAnsi" w:hAnsiTheme="majorHAnsi"/>
          <w:color w:val="FF0000"/>
          <w:sz w:val="28"/>
          <w:szCs w:val="28"/>
        </w:rPr>
        <w:t xml:space="preserve">      </w:t>
      </w:r>
      <w:r w:rsidR="007C5B44" w:rsidRPr="00D24F4C">
        <w:rPr>
          <w:rFonts w:asciiTheme="majorHAnsi" w:hAnsiTheme="majorHAnsi"/>
          <w:sz w:val="32"/>
          <w:szCs w:val="32"/>
        </w:rPr>
        <w:t>Stinson Beach Community Chapel</w:t>
      </w:r>
      <w:r w:rsidR="00A337EE">
        <w:rPr>
          <w:rFonts w:asciiTheme="majorHAnsi" w:hAnsiTheme="majorHAnsi"/>
          <w:sz w:val="28"/>
          <w:szCs w:val="28"/>
        </w:rPr>
        <w:t xml:space="preserve">       </w:t>
      </w:r>
      <w:r w:rsidR="00A337EE" w:rsidRPr="00A337EE">
        <w:rPr>
          <w:rFonts w:asciiTheme="majorHAnsi" w:hAnsiTheme="majorHAnsi"/>
          <w:color w:val="FF0000"/>
          <w:sz w:val="28"/>
          <w:szCs w:val="28"/>
        </w:rPr>
        <w:t>10:00 a.m.</w:t>
      </w:r>
    </w:p>
    <w:p w14:paraId="5789AB9D" w14:textId="77777777" w:rsidR="00A337EE" w:rsidRDefault="00A337EE" w:rsidP="007C5B44">
      <w:pPr>
        <w:jc w:val="center"/>
        <w:rPr>
          <w:rFonts w:asciiTheme="majorHAnsi" w:hAnsiTheme="majorHAnsi"/>
          <w:i/>
        </w:rPr>
      </w:pPr>
    </w:p>
    <w:p w14:paraId="792BEE07" w14:textId="77777777" w:rsidR="007C5B44" w:rsidRPr="007C5B44" w:rsidRDefault="007C5B44" w:rsidP="007C5B44">
      <w:pPr>
        <w:jc w:val="center"/>
        <w:rPr>
          <w:rFonts w:asciiTheme="majorHAnsi" w:hAnsiTheme="majorHAnsi"/>
          <w:i/>
        </w:rPr>
      </w:pPr>
      <w:r w:rsidRPr="007C5B44">
        <w:rPr>
          <w:rFonts w:asciiTheme="majorHAnsi" w:hAnsiTheme="majorHAnsi"/>
          <w:i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119F4645" w14:textId="77777777" w:rsidR="00A337EE" w:rsidRDefault="00A337EE" w:rsidP="007C5B44">
      <w:pPr>
        <w:jc w:val="center"/>
        <w:rPr>
          <w:rFonts w:asciiTheme="majorHAnsi" w:hAnsiTheme="majorHAnsi"/>
          <w:i/>
        </w:rPr>
      </w:pPr>
    </w:p>
    <w:p w14:paraId="25576B25" w14:textId="31CC35AD" w:rsidR="007C5B44" w:rsidRPr="007C5B44" w:rsidRDefault="00C77E48" w:rsidP="007C5B44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Minutes </w:t>
      </w:r>
      <w:r w:rsidR="00A337EE">
        <w:rPr>
          <w:rFonts w:asciiTheme="majorHAnsi" w:hAnsiTheme="majorHAnsi"/>
          <w:i/>
        </w:rPr>
        <w:t xml:space="preserve">and recordings of meetings are available at </w:t>
      </w:r>
      <w:r w:rsidR="007C5B44" w:rsidRPr="007C5B44">
        <w:rPr>
          <w:rFonts w:asciiTheme="majorHAnsi" w:hAnsiTheme="majorHAnsi"/>
          <w:i/>
        </w:rPr>
        <w:t>www.stinsonbeachvillage.org</w:t>
      </w:r>
    </w:p>
    <w:p w14:paraId="25B633CC" w14:textId="77777777" w:rsidR="007C5B44" w:rsidRDefault="007C5B44" w:rsidP="00360116">
      <w:pPr>
        <w:rPr>
          <w:rFonts w:asciiTheme="majorHAnsi" w:hAnsiTheme="majorHAnsi"/>
        </w:rPr>
      </w:pPr>
    </w:p>
    <w:p w14:paraId="59EDEC47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Call to Order</w:t>
      </w:r>
    </w:p>
    <w:p w14:paraId="178E517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II.</w:t>
      </w:r>
      <w:r w:rsidRPr="00360116">
        <w:rPr>
          <w:rFonts w:asciiTheme="majorHAnsi" w:hAnsiTheme="majorHAnsi"/>
        </w:rPr>
        <w:tab/>
        <w:t>Affirmation of Proper Notice</w:t>
      </w:r>
    </w:p>
    <w:p w14:paraId="49D7E466" w14:textId="69A72210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III.</w:t>
      </w:r>
      <w:r w:rsidRPr="00360116">
        <w:rPr>
          <w:rFonts w:asciiTheme="majorHAnsi" w:hAnsiTheme="majorHAnsi"/>
        </w:rPr>
        <w:tab/>
        <w:t xml:space="preserve">Approval of minutes from </w:t>
      </w:r>
      <w:r w:rsidR="007C2AFD">
        <w:rPr>
          <w:rFonts w:asciiTheme="majorHAnsi" w:hAnsiTheme="majorHAnsi"/>
        </w:rPr>
        <w:t>February 3</w:t>
      </w:r>
      <w:r w:rsidR="0093750C">
        <w:rPr>
          <w:rFonts w:asciiTheme="majorHAnsi" w:hAnsiTheme="majorHAnsi"/>
        </w:rPr>
        <w:t>, 2018</w:t>
      </w:r>
    </w:p>
    <w:p w14:paraId="7A61F04C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IV.</w:t>
      </w:r>
      <w:r w:rsidRPr="00360116">
        <w:rPr>
          <w:rFonts w:asciiTheme="majorHAnsi" w:hAnsiTheme="majorHAnsi"/>
        </w:rPr>
        <w:tab/>
        <w:t>Treasurer’s Report</w:t>
      </w:r>
    </w:p>
    <w:p w14:paraId="1A4C8C3F" w14:textId="134CCCD0" w:rsidR="00360116" w:rsidRPr="00113BA9" w:rsidRDefault="00360116" w:rsidP="00113BA9">
      <w:pPr>
        <w:ind w:left="720" w:hanging="720"/>
        <w:rPr>
          <w:rFonts w:ascii="Arial" w:hAnsi="Arial" w:cs="Arial"/>
          <w:color w:val="1A1A1A"/>
          <w:sz w:val="26"/>
          <w:szCs w:val="26"/>
        </w:rPr>
      </w:pPr>
      <w:r w:rsidRPr="00360116">
        <w:rPr>
          <w:rFonts w:asciiTheme="majorHAnsi" w:hAnsiTheme="majorHAnsi"/>
        </w:rPr>
        <w:t>V.</w:t>
      </w:r>
      <w:r w:rsidRPr="00360116">
        <w:rPr>
          <w:rFonts w:asciiTheme="majorHAnsi" w:hAnsiTheme="majorHAnsi"/>
        </w:rPr>
        <w:tab/>
        <w:t>Old Business:</w:t>
      </w:r>
      <w:r w:rsidR="00113BA9" w:rsidRPr="00113BA9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05AD1173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VI.</w:t>
      </w:r>
      <w:r w:rsidRPr="00360116">
        <w:rPr>
          <w:rFonts w:asciiTheme="majorHAnsi" w:hAnsiTheme="majorHAnsi"/>
        </w:rPr>
        <w:tab/>
        <w:t>New Business:</w:t>
      </w:r>
    </w:p>
    <w:p w14:paraId="0D868C6D" w14:textId="77777777" w:rsidR="00360116" w:rsidRPr="00360116" w:rsidRDefault="00360116" w:rsidP="00360116">
      <w:pPr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>
        <w:rPr>
          <w:rFonts w:asciiTheme="majorHAnsi" w:hAnsiTheme="majorHAnsi"/>
        </w:rPr>
        <w:tab/>
      </w:r>
      <w:r w:rsidRPr="00360116">
        <w:rPr>
          <w:rFonts w:asciiTheme="majorHAnsi" w:hAnsiTheme="majorHAnsi"/>
        </w:rPr>
        <w:t>Community Reports</w:t>
      </w:r>
    </w:p>
    <w:p w14:paraId="7DC5DDB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Art Contemporary Marin</w:t>
      </w:r>
    </w:p>
    <w:p w14:paraId="2AD8284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GGNRA, Tamalpais District</w:t>
      </w:r>
    </w:p>
    <w:p w14:paraId="418CE68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Bolinas Lagoon Advisory Committee</w:t>
      </w:r>
    </w:p>
    <w:p w14:paraId="5573D919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Friends of Bolinas Stinson Beach Libraries</w:t>
      </w:r>
    </w:p>
    <w:p w14:paraId="585C860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Bolinas---Stinson Union School District</w:t>
      </w:r>
    </w:p>
    <w:p w14:paraId="473347F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G.</w:t>
      </w:r>
      <w:r w:rsidRPr="00360116">
        <w:rPr>
          <w:rFonts w:asciiTheme="majorHAnsi" w:hAnsiTheme="majorHAnsi"/>
        </w:rPr>
        <w:tab/>
        <w:t>CSA 33---Village Green 1 &amp; 2</w:t>
      </w:r>
    </w:p>
    <w:p w14:paraId="155CA29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H.</w:t>
      </w:r>
      <w:r w:rsidRPr="00360116">
        <w:rPr>
          <w:rFonts w:asciiTheme="majorHAnsi" w:hAnsiTheme="majorHAnsi"/>
        </w:rPr>
        <w:tab/>
        <w:t>Seadrift Association</w:t>
      </w:r>
    </w:p>
    <w:p w14:paraId="1DD5C50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Stinson Beach Community Center</w:t>
      </w:r>
    </w:p>
    <w:p w14:paraId="2CF59A4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J.</w:t>
      </w:r>
      <w:r w:rsidRPr="00360116">
        <w:rPr>
          <w:rFonts w:asciiTheme="majorHAnsi" w:hAnsiTheme="majorHAnsi"/>
        </w:rPr>
        <w:tab/>
        <w:t>Stinson Beach Disaster Council, Fire Protection</w:t>
      </w:r>
    </w:p>
    <w:p w14:paraId="652B863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K.</w:t>
      </w:r>
      <w:r w:rsidRPr="00360116">
        <w:rPr>
          <w:rFonts w:asciiTheme="majorHAnsi" w:hAnsiTheme="majorHAnsi"/>
        </w:rPr>
        <w:tab/>
        <w:t>Volunteer Ambulance Corps and Fire Department</w:t>
      </w:r>
    </w:p>
    <w:p w14:paraId="51C95E5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L.</w:t>
      </w:r>
      <w:r w:rsidRPr="00360116">
        <w:rPr>
          <w:rFonts w:asciiTheme="majorHAnsi" w:hAnsiTheme="majorHAnsi"/>
        </w:rPr>
        <w:tab/>
        <w:t>Stinson Beach Historical Society</w:t>
      </w:r>
    </w:p>
    <w:p w14:paraId="353653A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M.</w:t>
      </w:r>
      <w:r w:rsidRPr="00360116">
        <w:rPr>
          <w:rFonts w:asciiTheme="majorHAnsi" w:hAnsiTheme="majorHAnsi"/>
        </w:rPr>
        <w:tab/>
        <w:t>Stinson Beach Medical Center</w:t>
      </w:r>
    </w:p>
    <w:p w14:paraId="0034122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N.</w:t>
      </w:r>
      <w:r w:rsidRPr="00360116">
        <w:rPr>
          <w:rFonts w:asciiTheme="majorHAnsi" w:hAnsiTheme="majorHAnsi"/>
        </w:rPr>
        <w:tab/>
        <w:t>Stinson Beach County Water District</w:t>
      </w:r>
    </w:p>
    <w:p w14:paraId="68A9058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O.</w:t>
      </w:r>
      <w:r w:rsidRPr="00360116">
        <w:rPr>
          <w:rFonts w:asciiTheme="majorHAnsi" w:hAnsiTheme="majorHAnsi"/>
        </w:rPr>
        <w:tab/>
        <w:t>Flood Advisory Board</w:t>
      </w:r>
    </w:p>
    <w:p w14:paraId="3746286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P.</w:t>
      </w:r>
      <w:r w:rsidRPr="00360116">
        <w:rPr>
          <w:rFonts w:asciiTheme="majorHAnsi" w:hAnsiTheme="majorHAnsi"/>
        </w:rPr>
        <w:tab/>
        <w:t>Stinson Beach Community Church</w:t>
      </w:r>
    </w:p>
    <w:p w14:paraId="19897C5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Q.</w:t>
      </w:r>
      <w:r w:rsidRPr="00360116">
        <w:rPr>
          <w:rFonts w:asciiTheme="majorHAnsi" w:hAnsiTheme="majorHAnsi"/>
        </w:rPr>
        <w:tab/>
        <w:t>West Marin Senior Services</w:t>
      </w:r>
    </w:p>
    <w:p w14:paraId="4A731B6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VIII.</w:t>
      </w:r>
      <w:r w:rsidRPr="00360116">
        <w:rPr>
          <w:rFonts w:asciiTheme="majorHAnsi" w:hAnsiTheme="majorHAnsi"/>
        </w:rPr>
        <w:tab/>
        <w:t>Committee Reports</w:t>
      </w:r>
    </w:p>
    <w:p w14:paraId="3CEEE81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Traffic</w:t>
      </w:r>
    </w:p>
    <w:p w14:paraId="344A20CE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Flood Mitigation</w:t>
      </w:r>
    </w:p>
    <w:p w14:paraId="1AD95B0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Compliance Review</w:t>
      </w:r>
    </w:p>
    <w:p w14:paraId="1F84D283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Keep the Beach Clean</w:t>
      </w:r>
    </w:p>
    <w:p w14:paraId="458CB85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Local Coastal Program Amendments</w:t>
      </w:r>
    </w:p>
    <w:p w14:paraId="4287D54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Advisory Committee to Address Sea Level Rise</w:t>
      </w:r>
    </w:p>
    <w:p w14:paraId="700D635F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IX.</w:t>
      </w:r>
      <w:r w:rsidRPr="00360116">
        <w:rPr>
          <w:rFonts w:asciiTheme="majorHAnsi" w:hAnsiTheme="majorHAnsi"/>
        </w:rPr>
        <w:tab/>
        <w:t>For the Good of the Order</w:t>
      </w:r>
    </w:p>
    <w:p w14:paraId="387D8601" w14:textId="6CC74606" w:rsidR="00C74101" w:rsidRPr="00360116" w:rsidRDefault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X.</w:t>
      </w:r>
      <w:r w:rsidRPr="00360116">
        <w:rPr>
          <w:rFonts w:asciiTheme="majorHAnsi" w:hAnsiTheme="majorHAnsi"/>
        </w:rPr>
        <w:tab/>
        <w:t>Adjournment</w:t>
      </w:r>
    </w:p>
    <w:sectPr w:rsidR="00C74101" w:rsidRPr="0036011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C985A" w14:textId="77777777" w:rsidR="00EF7E2A" w:rsidRDefault="00EF7E2A" w:rsidP="00CC4EFF">
      <w:r>
        <w:separator/>
      </w:r>
    </w:p>
  </w:endnote>
  <w:endnote w:type="continuationSeparator" w:id="0">
    <w:p w14:paraId="10A0C0C6" w14:textId="77777777" w:rsidR="00EF7E2A" w:rsidRDefault="00EF7E2A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4627" w14:textId="77777777" w:rsidR="00EF7E2A" w:rsidRDefault="00EF7E2A" w:rsidP="00CC4EFF">
      <w:r>
        <w:separator/>
      </w:r>
    </w:p>
  </w:footnote>
  <w:footnote w:type="continuationSeparator" w:id="0">
    <w:p w14:paraId="12307F5E" w14:textId="77777777" w:rsidR="00EF7E2A" w:rsidRDefault="00EF7E2A" w:rsidP="00CC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6"/>
    <w:rsid w:val="000E3252"/>
    <w:rsid w:val="00113BA9"/>
    <w:rsid w:val="001F1CDF"/>
    <w:rsid w:val="00311307"/>
    <w:rsid w:val="00360116"/>
    <w:rsid w:val="004F6B23"/>
    <w:rsid w:val="00530782"/>
    <w:rsid w:val="005A5DA9"/>
    <w:rsid w:val="0064051E"/>
    <w:rsid w:val="007C2AFD"/>
    <w:rsid w:val="007C5B44"/>
    <w:rsid w:val="008C5D67"/>
    <w:rsid w:val="00900FE4"/>
    <w:rsid w:val="0093750C"/>
    <w:rsid w:val="00A337EE"/>
    <w:rsid w:val="00AF04C2"/>
    <w:rsid w:val="00B359D1"/>
    <w:rsid w:val="00B70C63"/>
    <w:rsid w:val="00BC63E4"/>
    <w:rsid w:val="00C74101"/>
    <w:rsid w:val="00C77E48"/>
    <w:rsid w:val="00CC4EFF"/>
    <w:rsid w:val="00D24F4C"/>
    <w:rsid w:val="00DF661C"/>
    <w:rsid w:val="00E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7D1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STINSON BEACH VILLAGE ASSOCIATION AGENDA</vt:lpstr>
    </vt:vector>
  </TitlesOfParts>
  <Company>Studio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Stinson Beach</cp:lastModifiedBy>
  <cp:revision>2</cp:revision>
  <cp:lastPrinted>2018-01-20T22:33:00Z</cp:lastPrinted>
  <dcterms:created xsi:type="dcterms:W3CDTF">2018-02-18T04:36:00Z</dcterms:created>
  <dcterms:modified xsi:type="dcterms:W3CDTF">2018-02-18T04:36:00Z</dcterms:modified>
</cp:coreProperties>
</file>